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A1" w:rsidRPr="00B41AA1" w:rsidRDefault="00B41AA1" w:rsidP="00B41AA1">
      <w:pPr>
        <w:shd w:val="clear" w:color="auto" w:fill="000056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en-GB"/>
        </w:rPr>
      </w:pPr>
      <w:r w:rsidRPr="00B41AA1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en-GB"/>
        </w:rPr>
        <w:t>252 Improvement Award Scheme</w:t>
      </w:r>
    </w:p>
    <w:p w:rsidR="00B41AA1" w:rsidRPr="00B41AA1" w:rsidRDefault="00B41AA1" w:rsidP="00B41AA1">
      <w:pPr>
        <w:spacing w:after="0" w:line="240" w:lineRule="auto"/>
        <w:ind w:left="225" w:right="225"/>
        <w:textAlignment w:val="baseline"/>
        <w:rPr>
          <w:rFonts w:ascii="Verdana" w:eastAsia="Times New Roman" w:hAnsi="Verdana" w:cs="Times New Roman"/>
          <w:color w:val="000042"/>
          <w:sz w:val="14"/>
          <w:szCs w:val="14"/>
          <w:lang w:eastAsia="en-GB"/>
        </w:rPr>
      </w:pPr>
    </w:p>
    <w:p w:rsidR="00B41AA1" w:rsidRPr="00B41AA1" w:rsidRDefault="00B41AA1" w:rsidP="00B41AA1">
      <w:pPr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B41AA1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The 252 award is designed to help you practice your shooting at different distances and recognise your achievements. After 6 </w:t>
      </w:r>
      <w:proofErr w:type="spellStart"/>
      <w:r w:rsidRPr="00B41AA1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sighters</w:t>
      </w:r>
      <w:proofErr w:type="spellEnd"/>
      <w:r w:rsidRPr="00B41AA1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, you shoot 3 dozen arrows on a 122cm face at your chosen distance. The round can be shot at 20, 30, 40, 50, 60, 80 or 100 </w:t>
      </w:r>
      <w:proofErr w:type="spellStart"/>
      <w:r w:rsidRPr="00B41AA1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yds</w:t>
      </w:r>
      <w:proofErr w:type="spellEnd"/>
      <w:r w:rsidRPr="00B41AA1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with the aim of scoring 252 or better.</w:t>
      </w:r>
    </w:p>
    <w:p w:rsidR="00B41AA1" w:rsidRPr="00B41AA1" w:rsidRDefault="00B41AA1" w:rsidP="00B41AA1">
      <w:pPr>
        <w:spacing w:before="150" w:after="225" w:line="306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It is an award scheme in use at many archery clubs in the UK and applies to all archers, irrespective of age, ability or bow type (scores do though differ by </w:t>
      </w:r>
      <w:proofErr w:type="spellStart"/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bowtype</w:t>
      </w:r>
      <w:proofErr w:type="spellEnd"/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).</w:t>
      </w:r>
    </w:p>
    <w:p w:rsidR="00B41AA1" w:rsidRPr="00B41AA1" w:rsidRDefault="00B41AA1" w:rsidP="00B41AA1">
      <w:pPr>
        <w:spacing w:before="150" w:after="225" w:line="306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The Rules:</w:t>
      </w:r>
    </w:p>
    <w:p w:rsidR="00B41AA1" w:rsidRDefault="00B41AA1" w:rsidP="00B41AA1">
      <w:pPr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en-GB"/>
        </w:rPr>
      </w:pPr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• Six </w:t>
      </w:r>
      <w:proofErr w:type="spellStart"/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sighters</w:t>
      </w:r>
      <w:proofErr w:type="spellEnd"/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 to be followed immediately by three dozen scored arrows. </w:t>
      </w:r>
      <w:proofErr w:type="spellStart"/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Sighters</w:t>
      </w:r>
      <w:proofErr w:type="spellEnd"/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 are only allowed for the first distance shot on the day. </w:t>
      </w:r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• 5-zone scoring (Gold = 9, Red = 7, Blue = 5, Black = 3, White = 1) using a 122cm target face. </w:t>
      </w:r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• The thre</w:t>
      </w:r>
      <w:r w:rsidR="000A5ED3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e dozen arrows may be shot as a custom round</w:t>
      </w:r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 or as the first three dozen of a distance in a round.</w:t>
      </w:r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• Distance claims may be made in any order. </w:t>
      </w:r>
      <w:r w:rsidRPr="00B41AA1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• To make an awa</w:t>
      </w:r>
      <w:r w:rsidR="000A5ED3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rd claim, please complete the Score sheet in the Lockup and mark the round as ‘252’</w:t>
      </w:r>
    </w:p>
    <w:p w:rsidR="00B41AA1" w:rsidRPr="00B41AA1" w:rsidRDefault="00B41AA1" w:rsidP="00B41AA1">
      <w:pPr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en-GB"/>
        </w:rPr>
      </w:pPr>
      <w:bookmarkStart w:id="0" w:name="_GoBack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2050"/>
        <w:gridCol w:w="1548"/>
        <w:gridCol w:w="1829"/>
        <w:gridCol w:w="1561"/>
        <w:gridCol w:w="1568"/>
      </w:tblGrid>
      <w:tr w:rsidR="00B41AA1" w:rsidRPr="00B41AA1" w:rsidTr="00B41AA1">
        <w:trPr>
          <w:trHeight w:val="631"/>
          <w:tblCellSpacing w:w="15" w:type="dxa"/>
        </w:trPr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bookmarkEnd w:id="0"/>
          <w:p w:rsidR="00B41AA1" w:rsidRPr="00B41AA1" w:rsidRDefault="00B41AA1" w:rsidP="00B41A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E3E3E"/>
                <w:sz w:val="24"/>
                <w:szCs w:val="24"/>
                <w:lang w:eastAsia="en-GB"/>
              </w:rPr>
            </w:pPr>
            <w:r w:rsidRPr="00B41AA1">
              <w:rPr>
                <w:rFonts w:ascii="inherit" w:eastAsia="Times New Roman" w:hAnsi="inherit" w:cs="Arial"/>
                <w:color w:val="3E3E3E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E3E3E"/>
                <w:sz w:val="24"/>
                <w:szCs w:val="24"/>
                <w:lang w:eastAsia="en-GB"/>
              </w:rPr>
            </w:pPr>
            <w:r w:rsidRPr="00B41AA1">
              <w:rPr>
                <w:rFonts w:ascii="inherit" w:eastAsia="Times New Roman" w:hAnsi="inherit" w:cs="Arial"/>
                <w:color w:val="3E3E3E"/>
                <w:sz w:val="24"/>
                <w:szCs w:val="24"/>
                <w:lang w:eastAsia="en-GB"/>
              </w:rPr>
              <w:t>Award</w:t>
            </w:r>
          </w:p>
        </w:tc>
        <w:tc>
          <w:tcPr>
            <w:tcW w:w="1518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4"/>
                <w:szCs w:val="24"/>
                <w:lang w:eastAsia="en-GB"/>
              </w:rPr>
            </w:pPr>
            <w:r w:rsidRPr="00B41AA1">
              <w:rPr>
                <w:rFonts w:ascii="Arial" w:eastAsia="Times New Roman" w:hAnsi="Arial" w:cs="Arial"/>
                <w:color w:val="3E3E3E"/>
                <w:sz w:val="24"/>
                <w:szCs w:val="24"/>
                <w:lang w:eastAsia="en-GB"/>
              </w:rPr>
              <w:t>Recurve Score</w:t>
            </w:r>
          </w:p>
        </w:tc>
        <w:tc>
          <w:tcPr>
            <w:tcW w:w="1799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4"/>
                <w:szCs w:val="24"/>
                <w:lang w:eastAsia="en-GB"/>
              </w:rPr>
            </w:pPr>
            <w:r w:rsidRPr="00B41AA1">
              <w:rPr>
                <w:rFonts w:ascii="Arial" w:eastAsia="Times New Roman" w:hAnsi="Arial" w:cs="Arial"/>
                <w:color w:val="3E3E3E"/>
                <w:sz w:val="24"/>
                <w:szCs w:val="24"/>
                <w:lang w:eastAsia="en-GB"/>
              </w:rPr>
              <w:t>Compound Score</w:t>
            </w:r>
          </w:p>
        </w:tc>
        <w:tc>
          <w:tcPr>
            <w:tcW w:w="1531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4"/>
                <w:szCs w:val="24"/>
                <w:lang w:eastAsia="en-GB"/>
              </w:rPr>
            </w:pPr>
            <w:r w:rsidRPr="00B41AA1">
              <w:rPr>
                <w:rFonts w:ascii="Arial" w:eastAsia="Times New Roman" w:hAnsi="Arial" w:cs="Arial"/>
                <w:color w:val="3E3E3E"/>
                <w:sz w:val="24"/>
                <w:szCs w:val="24"/>
                <w:lang w:eastAsia="en-GB"/>
              </w:rPr>
              <w:t>Longbow Score</w:t>
            </w:r>
          </w:p>
        </w:tc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4"/>
                <w:szCs w:val="24"/>
                <w:lang w:eastAsia="en-GB"/>
              </w:rPr>
            </w:pPr>
            <w:proofErr w:type="spellStart"/>
            <w:r w:rsidRPr="00B41AA1">
              <w:rPr>
                <w:rFonts w:ascii="Arial" w:eastAsia="Times New Roman" w:hAnsi="Arial" w:cs="Arial"/>
                <w:color w:val="3E3E3E"/>
                <w:sz w:val="24"/>
                <w:szCs w:val="24"/>
                <w:lang w:eastAsia="en-GB"/>
              </w:rPr>
              <w:t>Barebow</w:t>
            </w:r>
            <w:proofErr w:type="spellEnd"/>
            <w:r w:rsidRPr="00B41AA1">
              <w:rPr>
                <w:rFonts w:ascii="Arial" w:eastAsia="Times New Roman" w:hAnsi="Arial" w:cs="Arial"/>
                <w:color w:val="3E3E3E"/>
                <w:sz w:val="24"/>
                <w:szCs w:val="24"/>
                <w:lang w:eastAsia="en-GB"/>
              </w:rPr>
              <w:t xml:space="preserve"> Score</w:t>
            </w:r>
          </w:p>
        </w:tc>
      </w:tr>
      <w:tr w:rsidR="00B41AA1" w:rsidRPr="00B41AA1" w:rsidTr="00B41AA1">
        <w:trPr>
          <w:trHeight w:val="239"/>
          <w:tblCellSpacing w:w="15" w:type="dxa"/>
        </w:trPr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0A5ED3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518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799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31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189</w:t>
            </w:r>
          </w:p>
        </w:tc>
      </w:tr>
      <w:tr w:rsidR="00B41AA1" w:rsidRPr="00B41AA1" w:rsidTr="00B41AA1">
        <w:trPr>
          <w:trHeight w:val="239"/>
          <w:tblCellSpacing w:w="15" w:type="dxa"/>
        </w:trPr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0A5ED3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493816">
              <w:rPr>
                <w:rFonts w:ascii="inherit" w:eastAsia="Times New Roman" w:hAnsi="inherit" w:cs="Times New Roman"/>
                <w:color w:val="FFFFFF" w:themeColor="background1"/>
                <w:sz w:val="18"/>
                <w:szCs w:val="18"/>
                <w:highlight w:val="black"/>
                <w:lang w:eastAsia="en-GB"/>
              </w:rPr>
              <w:t>Black</w:t>
            </w:r>
          </w:p>
        </w:tc>
        <w:tc>
          <w:tcPr>
            <w:tcW w:w="1518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799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31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189</w:t>
            </w:r>
          </w:p>
        </w:tc>
      </w:tr>
      <w:tr w:rsidR="00B41AA1" w:rsidRPr="00B41AA1" w:rsidTr="00B41AA1">
        <w:trPr>
          <w:trHeight w:val="239"/>
          <w:tblCellSpacing w:w="15" w:type="dxa"/>
        </w:trPr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0A5ED3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493816">
              <w:rPr>
                <w:rFonts w:ascii="inherit" w:eastAsia="Times New Roman" w:hAnsi="inherit" w:cs="Times New Roman"/>
                <w:color w:val="FFFFFF" w:themeColor="background1"/>
                <w:sz w:val="18"/>
                <w:szCs w:val="18"/>
                <w:highlight w:val="blue"/>
                <w:lang w:eastAsia="en-GB"/>
              </w:rPr>
              <w:t>Blue</w:t>
            </w:r>
          </w:p>
        </w:tc>
        <w:tc>
          <w:tcPr>
            <w:tcW w:w="1518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799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31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189</w:t>
            </w:r>
          </w:p>
        </w:tc>
      </w:tr>
      <w:tr w:rsidR="00B41AA1" w:rsidRPr="00B41AA1" w:rsidTr="00B41AA1">
        <w:trPr>
          <w:trHeight w:val="256"/>
          <w:tblCellSpacing w:w="15" w:type="dxa"/>
        </w:trPr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0A5ED3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493816">
              <w:rPr>
                <w:rFonts w:ascii="inherit" w:eastAsia="Times New Roman" w:hAnsi="inherit" w:cs="Times New Roman"/>
                <w:color w:val="FFFFFF" w:themeColor="background1"/>
                <w:sz w:val="18"/>
                <w:szCs w:val="18"/>
                <w:highlight w:val="red"/>
                <w:lang w:eastAsia="en-GB"/>
              </w:rPr>
              <w:t>Red</w:t>
            </w:r>
          </w:p>
        </w:tc>
        <w:tc>
          <w:tcPr>
            <w:tcW w:w="1518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799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31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189</w:t>
            </w:r>
          </w:p>
        </w:tc>
      </w:tr>
      <w:tr w:rsidR="00B41AA1" w:rsidRPr="00B41AA1" w:rsidTr="00B41AA1">
        <w:trPr>
          <w:trHeight w:val="239"/>
          <w:tblCellSpacing w:w="15" w:type="dxa"/>
        </w:trPr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0A5ED3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493816">
              <w:rPr>
                <w:rFonts w:ascii="inherit" w:eastAsia="Times New Roman" w:hAnsi="inherit" w:cs="Times New Roman"/>
                <w:sz w:val="18"/>
                <w:szCs w:val="18"/>
                <w:highlight w:val="yellow"/>
                <w:lang w:eastAsia="en-GB"/>
              </w:rPr>
              <w:t>Gold</w:t>
            </w:r>
          </w:p>
        </w:tc>
        <w:tc>
          <w:tcPr>
            <w:tcW w:w="1518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799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31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189</w:t>
            </w:r>
          </w:p>
        </w:tc>
      </w:tr>
      <w:tr w:rsidR="00B41AA1" w:rsidRPr="00B41AA1" w:rsidTr="00B41AA1">
        <w:trPr>
          <w:trHeight w:val="239"/>
          <w:tblCellSpacing w:w="15" w:type="dxa"/>
        </w:trPr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0A5ED3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493816">
              <w:rPr>
                <w:rFonts w:ascii="inherit" w:eastAsia="Times New Roman" w:hAnsi="inherit" w:cs="Times New Roman"/>
                <w:sz w:val="18"/>
                <w:szCs w:val="18"/>
                <w:highlight w:val="green"/>
                <w:lang w:eastAsia="en-GB"/>
              </w:rPr>
              <w:t>Green</w:t>
            </w:r>
          </w:p>
        </w:tc>
        <w:tc>
          <w:tcPr>
            <w:tcW w:w="1518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799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31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164</w:t>
            </w:r>
          </w:p>
        </w:tc>
      </w:tr>
      <w:tr w:rsidR="00B41AA1" w:rsidRPr="00B41AA1" w:rsidTr="00B41AA1">
        <w:trPr>
          <w:trHeight w:val="239"/>
          <w:tblCellSpacing w:w="15" w:type="dxa"/>
        </w:trPr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493816">
              <w:rPr>
                <w:rFonts w:ascii="inherit" w:eastAsia="Times New Roman" w:hAnsi="inherit" w:cs="Times New Roman"/>
                <w:sz w:val="18"/>
                <w:szCs w:val="18"/>
                <w:highlight w:val="magenta"/>
                <w:lang w:eastAsia="en-GB"/>
              </w:rPr>
              <w:t>Purple</w:t>
            </w:r>
          </w:p>
        </w:tc>
        <w:tc>
          <w:tcPr>
            <w:tcW w:w="1518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799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31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23" w:type="dxa"/>
            <w:tcBorders>
              <w:top w:val="outset" w:sz="2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41AA1" w:rsidRPr="00B41AA1" w:rsidRDefault="00B41AA1" w:rsidP="00B41A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</w:pPr>
            <w:r w:rsidRPr="00B41AA1">
              <w:rPr>
                <w:rFonts w:ascii="inherit" w:eastAsia="Times New Roman" w:hAnsi="inherit" w:cs="Times New Roman"/>
                <w:sz w:val="18"/>
                <w:szCs w:val="18"/>
                <w:lang w:eastAsia="en-GB"/>
              </w:rPr>
              <w:t>139</w:t>
            </w:r>
          </w:p>
        </w:tc>
      </w:tr>
    </w:tbl>
    <w:p w:rsidR="00023D34" w:rsidRDefault="00023D34"/>
    <w:sectPr w:rsidR="00023D34" w:rsidSect="00B41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A1"/>
    <w:rsid w:val="00023D34"/>
    <w:rsid w:val="000A5ED3"/>
    <w:rsid w:val="00493816"/>
    <w:rsid w:val="00A67A3A"/>
    <w:rsid w:val="00B41AA1"/>
    <w:rsid w:val="00C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3</cp:revision>
  <dcterms:created xsi:type="dcterms:W3CDTF">2016-07-30T05:46:00Z</dcterms:created>
  <dcterms:modified xsi:type="dcterms:W3CDTF">2016-10-15T13:27:00Z</dcterms:modified>
</cp:coreProperties>
</file>